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612AAC" w:rsidRPr="00F927AD" w:rsidRDefault="00612AAC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</w:t>
      </w:r>
      <w:r w:rsidR="00F927AD"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А</w:t>
      </w:r>
    </w:p>
    <w:p w:rsidR="00612AAC" w:rsidRPr="00916EC9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890"/>
        <w:gridCol w:w="3459"/>
        <w:gridCol w:w="6667"/>
      </w:tblGrid>
      <w:tr w:rsidR="00030EE3" w:rsidRPr="0066540E" w:rsidTr="0067576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2156B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Cs/>
                <w:spacing w:val="-2"/>
                <w:sz w:val="24"/>
                <w:szCs w:val="24"/>
                <w:lang w:val="sr-Cyrl-CS"/>
              </w:rPr>
            </w:pPr>
            <w:r w:rsidRPr="0062156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56FCB" w:rsidRPr="0062156B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sr-Cyrl-CS"/>
              </w:rPr>
            </w:pPr>
            <w:r w:rsidRPr="0062156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:rsidTr="0067576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2156B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62156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2156B" w:rsidRDefault="004F2A9E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21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Б</w:t>
            </w:r>
            <w:r w:rsidR="00675765" w:rsidRPr="00621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>рој</w:t>
            </w:r>
            <w:r w:rsidRPr="00621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/>
              </w:rPr>
              <w:t xml:space="preserve">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2156B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 w:rsidRPr="0062156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2156B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62156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Адреса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26036" w:rsidRPr="0066540E" w:rsidTr="0067576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326036" w:rsidRPr="0062156B" w:rsidRDefault="00326036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4.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326036" w:rsidRPr="00326036" w:rsidRDefault="0032603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1D26B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Број катастарске парцеле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6036" w:rsidRPr="0066540E" w:rsidRDefault="00326036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326036" w:rsidRDefault="00326036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Cs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>5.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2156B" w:rsidRDefault="00030EE3" w:rsidP="00612AA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vertAlign w:val="baseline"/>
                <w:lang w:val="sr-Cyrl-CS"/>
              </w:rPr>
            </w:pPr>
            <w:r w:rsidRPr="0062156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sr-Cyrl-CS"/>
              </w:rPr>
              <w:t>Број телефона</w:t>
            </w:r>
            <w:r w:rsidR="00A70556" w:rsidRPr="0062156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sr-Cyrl-CS"/>
              </w:rPr>
              <w:t xml:space="preserve"> </w:t>
            </w:r>
            <w:r w:rsidR="00775046" w:rsidRPr="0062156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sr-Cyrl-CS"/>
              </w:rPr>
              <w:t>фиксни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2156B" w:rsidRDefault="00326036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>6</w:t>
            </w:r>
            <w:r w:rsidR="00030EE3" w:rsidRPr="0062156B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2156B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156B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75765" w:rsidRDefault="00030EE3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2. 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МЕРА</w:t>
      </w:r>
      <w:r w:rsidR="00C51A4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/</w:t>
      </w:r>
      <w:r w:rsidR="0095725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ПАКЕТИ </w:t>
      </w:r>
      <w:r w:rsidR="00C51A4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МЕР</w:t>
      </w:r>
      <w:r w:rsidR="0095725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А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ЗА КОЈ</w:t>
      </w:r>
      <w:r w:rsidR="00C51A4F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Е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СЕ ПРИЈАВЉУЈЕТЕ </w:t>
      </w:r>
    </w:p>
    <w:p w:rsidR="002F7814" w:rsidRPr="0062156B" w:rsidRDefault="00B6461F" w:rsidP="002F7814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Крајњи корисници</w:t>
      </w:r>
      <w:r w:rsidR="002F781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имају могућност да се пријаве за примену </w:t>
      </w:r>
      <w:r w:rsidR="00536FD8">
        <w:rPr>
          <w:rFonts w:ascii="Times New Roman" w:eastAsia="Times New Roman" w:hAnsi="Times New Roman" w:cs="Times New Roman"/>
          <w:sz w:val="24"/>
          <w:szCs w:val="24"/>
          <w:lang w:val="sr-Cyrl-CS"/>
        </w:rPr>
        <w:t>максимално две</w:t>
      </w:r>
      <w:r w:rsidR="002F781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536FD8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појединачн</w:t>
      </w:r>
      <w:r w:rsidR="00536FD8">
        <w:rPr>
          <w:rFonts w:ascii="Times New Roman" w:eastAsia="Times New Roman" w:hAnsi="Times New Roman" w:cs="Times New Roman"/>
          <w:sz w:val="24"/>
          <w:szCs w:val="24"/>
          <w:lang w:val="sr-Cyrl-CS"/>
        </w:rPr>
        <w:t>е</w:t>
      </w:r>
      <w:r w:rsidR="00536FD8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2F781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мер</w:t>
      </w:r>
      <w:r w:rsidR="001232D4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2F781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енергетске санације или за један од пакета мера.</w:t>
      </w:r>
      <w:r w:rsidR="00C041E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bookmarkStart w:id="0" w:name="_Hlk145668329"/>
      <w:r w:rsidR="00C041E1">
        <w:rPr>
          <w:rFonts w:ascii="Times New Roman" w:eastAsia="Times New Roman" w:hAnsi="Times New Roman" w:cs="Times New Roman"/>
          <w:sz w:val="24"/>
          <w:szCs w:val="24"/>
          <w:lang w:val="sr-Cyrl-CS"/>
        </w:rPr>
        <w:t>Мере под тач. 7) и 10) се не убрајају у појединачне мере јер нису предвиђене за самосталну примену.</w:t>
      </w:r>
      <w:bookmarkEnd w:id="0"/>
    </w:p>
    <w:p w:rsidR="002F7814" w:rsidRDefault="002F7814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2F7814" w:rsidRDefault="002F7814" w:rsidP="002F7814">
      <w:pPr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1.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ПОЈЕДИНАЧНА МЕРА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ЗА КОЈ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У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СЕ ПРИЈАВЉУЈЕТЕ </w:t>
      </w:r>
    </w:p>
    <w:p w:rsidR="006E0396" w:rsidRPr="0062156B" w:rsidRDefault="006E0396" w:rsidP="00536FD8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Удео бесповратних средстава за примену појединачне мере</w:t>
      </w:r>
      <w:r w:rsidR="00536FD8">
        <w:rPr>
          <w:rFonts w:ascii="Times New Roman" w:eastAsia="Times New Roman" w:hAnsi="Times New Roman" w:cs="Times New Roman"/>
          <w:sz w:val="24"/>
          <w:szCs w:val="24"/>
          <w:lang w:val="sr-Cyrl-CS"/>
        </w:rPr>
        <w:t>/мера</w:t>
      </w: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износи највише 50% од укупне вредности инвестиције. </w:t>
      </w:r>
    </w:p>
    <w:p w:rsidR="00536FD8" w:rsidRPr="00536FD8" w:rsidRDefault="00536FD8" w:rsidP="00536FD8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36FD8">
        <w:rPr>
          <w:rFonts w:ascii="Times New Roman" w:eastAsia="Times New Roman" w:hAnsi="Times New Roman" w:cs="Times New Roman"/>
          <w:sz w:val="24"/>
          <w:szCs w:val="24"/>
          <w:lang w:val="sr-Cyrl-CS"/>
        </w:rPr>
        <w:t>Крајњи корисник који станују у породичној кући има право да се пријави  за максимално две појединачне мере из тач. 1)-6), 8) и 9) из одељка I. Јавног позива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1232D4" w:rsidRPr="001232D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1232D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Уз једну од мера под тач. 4) или 5) или 6) за коју се пријави, крајњи корисник има право да се пријави додатно и за меру 7).</w:t>
      </w:r>
    </w:p>
    <w:p w:rsidR="002F7814" w:rsidRPr="0062156B" w:rsidRDefault="00536FD8" w:rsidP="00916EC9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36FD8">
        <w:rPr>
          <w:rFonts w:ascii="Times New Roman" w:eastAsia="Times New Roman" w:hAnsi="Times New Roman" w:cs="Times New Roman"/>
          <w:sz w:val="24"/>
          <w:szCs w:val="24"/>
          <w:lang w:val="sr-Cyrl-CS"/>
        </w:rPr>
        <w:t>Крајњи корисник који станују у стану има право да се пријави за максимално две појединачне мере из тач. 1), 4) и 6)  из одељка I. Јавног позива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2F781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Уз једну од мера под тач. 1)-6) или 8) </w:t>
      </w:r>
      <w:r w:rsidR="006463E6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 коју се пријави, крајњи корисник </w:t>
      </w:r>
      <w:r w:rsidR="002F781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има право да </w:t>
      </w:r>
      <w:r w:rsidR="006463E6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се пријави додатно и за</w:t>
      </w:r>
      <w:r w:rsidR="002F781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меру 10) ако је Прилог</w:t>
      </w:r>
      <w:r w:rsidR="006463E6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ом</w:t>
      </w:r>
      <w:r w:rsidR="002F781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2</w:t>
      </w: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6463E6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предвиђена израда техничке документације</w:t>
      </w:r>
      <w:r w:rsidR="002F781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5C12AC" w:rsidRPr="00916EC9" w:rsidRDefault="005C12AC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9B749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Табела 1.</w:t>
      </w: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Списак појединачних мера енергетске санације</w:t>
      </w:r>
      <w:r w:rsidR="00FA0DD0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(заокружити редни број изабране мере/мера)</w:t>
      </w:r>
    </w:p>
    <w:tbl>
      <w:tblPr>
        <w:tblStyle w:val="TableGrid"/>
        <w:tblW w:w="9351" w:type="dxa"/>
        <w:tblLook w:val="04A0"/>
      </w:tblPr>
      <w:tblGrid>
        <w:gridCol w:w="1615"/>
        <w:gridCol w:w="7736"/>
      </w:tblGrid>
      <w:tr w:rsidR="00675765" w:rsidRPr="00054D2F" w:rsidTr="007B40A4">
        <w:tc>
          <w:tcPr>
            <w:tcW w:w="1615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675765" w:rsidRPr="002D1A13" w:rsidRDefault="00C86291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ЗА ПОРОДИЧНЕ КУЋЕ И СТАНОВЕ</w:t>
            </w:r>
          </w:p>
        </w:tc>
      </w:tr>
      <w:tr w:rsidR="00675765" w:rsidRPr="0066540E" w:rsidTr="007B40A4">
        <w:tc>
          <w:tcPr>
            <w:tcW w:w="1615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675765" w:rsidRPr="002D1A13" w:rsidRDefault="00C86291" w:rsidP="00C8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ницу и испод кровног покривача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за ПОРОДИЧНЕ КУЋЕ</w:t>
            </w:r>
          </w:p>
        </w:tc>
      </w:tr>
      <w:tr w:rsidR="00675765" w:rsidRPr="0066540E" w:rsidTr="007B40A4">
        <w:tc>
          <w:tcPr>
            <w:tcW w:w="1615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="00675765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675765" w:rsidRPr="002D1A13" w:rsidRDefault="00C86291" w:rsidP="00C862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ног покривача ЗА ПОРОДИЧНЕ КУЋЕ</w:t>
            </w:r>
          </w:p>
        </w:tc>
      </w:tr>
      <w:tr w:rsidR="00675765" w:rsidRPr="0066540E" w:rsidTr="007B40A4">
        <w:tc>
          <w:tcPr>
            <w:tcW w:w="1615" w:type="dxa"/>
            <w:shd w:val="clear" w:color="auto" w:fill="E7E6E6" w:themeFill="background2"/>
            <w:vAlign w:val="center"/>
          </w:tcPr>
          <w:p w:rsidR="00675765" w:rsidRPr="0066540E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4</w:t>
            </w:r>
            <w:r w:rsidR="00675765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675765" w:rsidRPr="00B04B51" w:rsidRDefault="009453DF" w:rsidP="004B4A5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</w:t>
            </w:r>
            <w:r w:rsidR="0040658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природни </w:t>
            </w: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  <w:r w:rsidR="0095725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C86291"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 ПОРОДИЧНЕ КУЋЕ</w:t>
            </w:r>
            <w:r w:rsidR="00536FD8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536FD8" w:rsidRPr="00B04B5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И СТАНОВЕ</w:t>
            </w:r>
          </w:p>
        </w:tc>
      </w:tr>
      <w:tr w:rsidR="00C86291" w:rsidRPr="0066540E" w:rsidTr="007B40A4">
        <w:tc>
          <w:tcPr>
            <w:tcW w:w="1615" w:type="dxa"/>
            <w:shd w:val="clear" w:color="auto" w:fill="E7E6E6" w:themeFill="background2"/>
            <w:vAlign w:val="center"/>
          </w:tcPr>
          <w:p w:rsidR="00C86291" w:rsidRPr="00C86291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5)</w:t>
            </w:r>
          </w:p>
        </w:tc>
        <w:tc>
          <w:tcPr>
            <w:tcW w:w="7736" w:type="dxa"/>
          </w:tcPr>
          <w:p w:rsidR="00C86291" w:rsidRPr="00C86291" w:rsidRDefault="009453DF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  <w:r w:rsidR="0095725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C86291"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 ПОРОДИЧНЕ КУЋЕ</w:t>
            </w:r>
          </w:p>
        </w:tc>
      </w:tr>
      <w:tr w:rsidR="0095725F" w:rsidRPr="0066540E" w:rsidTr="007B40A4">
        <w:tc>
          <w:tcPr>
            <w:tcW w:w="1615" w:type="dxa"/>
            <w:shd w:val="clear" w:color="auto" w:fill="E7E6E6" w:themeFill="background2"/>
            <w:vAlign w:val="center"/>
          </w:tcPr>
          <w:p w:rsidR="0095725F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</w:t>
            </w:r>
            <w:r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95725F" w:rsidRPr="0095725F" w:rsidRDefault="0095725F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ПОРОДИЧНЕ КУЋЕ И СТАНОВЕ</w:t>
            </w:r>
          </w:p>
        </w:tc>
      </w:tr>
      <w:tr w:rsidR="00675765" w:rsidRPr="0066540E" w:rsidTr="007B40A4">
        <w:tc>
          <w:tcPr>
            <w:tcW w:w="1615" w:type="dxa"/>
            <w:shd w:val="clear" w:color="auto" w:fill="E7E6E6" w:themeFill="background2"/>
            <w:vAlign w:val="center"/>
          </w:tcPr>
          <w:p w:rsidR="00675765" w:rsidRPr="0066540E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  <w:r w:rsidR="00186AF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7736" w:type="dxa"/>
          </w:tcPr>
          <w:p w:rsidR="00675765" w:rsidRPr="002D1A13" w:rsidRDefault="00C86291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 и пратећег прибора ЗА ПОРОДИЧНЕ КУЋЕ И СТАНОВЕ</w:t>
            </w:r>
          </w:p>
        </w:tc>
      </w:tr>
      <w:tr w:rsidR="00A00A87" w:rsidRPr="0066540E" w:rsidTr="007B40A4">
        <w:tc>
          <w:tcPr>
            <w:tcW w:w="1615" w:type="dxa"/>
            <w:shd w:val="clear" w:color="auto" w:fill="E7E6E6" w:themeFill="background2"/>
            <w:vAlign w:val="center"/>
          </w:tcPr>
          <w:p w:rsidR="00A00A87" w:rsidRPr="0066540E" w:rsidDel="00A00A87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</w:t>
            </w:r>
            <w:r w:rsidR="00A00A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A00A87" w:rsidRPr="002D1A13" w:rsidRDefault="0095725F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>уградња соларних колектора у инсталацију за централну припрему потрошне топле воде</w:t>
            </w: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C86291"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 ПОРОДИЧНЕ КУЋЕ</w:t>
            </w:r>
          </w:p>
        </w:tc>
      </w:tr>
      <w:tr w:rsidR="00A00A87" w:rsidRPr="0066540E" w:rsidTr="007B40A4">
        <w:tc>
          <w:tcPr>
            <w:tcW w:w="1615" w:type="dxa"/>
            <w:shd w:val="clear" w:color="auto" w:fill="E7E6E6" w:themeFill="background2"/>
            <w:vAlign w:val="center"/>
          </w:tcPr>
          <w:p w:rsidR="00A00A87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</w:t>
            </w:r>
            <w:r w:rsidR="00A00A8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736" w:type="dxa"/>
          </w:tcPr>
          <w:p w:rsidR="00A00A87" w:rsidRPr="002D1A13" w:rsidRDefault="0095725F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>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а  максимално до и једнако 10,8 kW</w:t>
            </w: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C86291"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 ПОРОДИЧНЕ КУЋЕ</w:t>
            </w:r>
          </w:p>
        </w:tc>
      </w:tr>
      <w:tr w:rsidR="00186AF8" w:rsidRPr="0066540E" w:rsidTr="007B40A4">
        <w:tc>
          <w:tcPr>
            <w:tcW w:w="1615" w:type="dxa"/>
            <w:shd w:val="clear" w:color="auto" w:fill="E7E6E6" w:themeFill="background2"/>
            <w:vAlign w:val="center"/>
          </w:tcPr>
          <w:p w:rsidR="00186AF8" w:rsidRPr="000B3E12" w:rsidRDefault="00186AF8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6463E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0</w:t>
            </w:r>
            <w:r>
              <w:rPr>
                <w:b/>
                <w:lang w:val="sr-Latn-CS"/>
              </w:rPr>
              <w:t>)*</w:t>
            </w:r>
            <w:r w:rsidR="000B3E12">
              <w:rPr>
                <w:b/>
                <w:lang w:val="sr-Cyrl-CS"/>
              </w:rPr>
              <w:t>*</w:t>
            </w:r>
          </w:p>
        </w:tc>
        <w:tc>
          <w:tcPr>
            <w:tcW w:w="7736" w:type="dxa"/>
          </w:tcPr>
          <w:p w:rsidR="00186AF8" w:rsidRPr="00186AF8" w:rsidRDefault="00186AF8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 xml:space="preserve">Израда техничке документације у складу са Прилогом </w:t>
            </w:r>
            <w:r w:rsidR="001232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B3E12" w:rsidRDefault="000B3E12" w:rsidP="00C86291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86291" w:rsidRPr="0066540E" w:rsidRDefault="00C86291" w:rsidP="00C86291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*З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>а  меру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из тачке </w:t>
      </w:r>
      <w:r w:rsidR="00186AF8">
        <w:rPr>
          <w:rFonts w:ascii="Times New Roman" w:eastAsia="Times New Roman" w:hAnsi="Times New Roman" w:cs="Times New Roman"/>
          <w:sz w:val="20"/>
          <w:szCs w:val="20"/>
          <w:lang w:val="sr-Latn-CS"/>
        </w:rPr>
        <w:t>7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 xml:space="preserve"> се може конкурисати </w:t>
      </w:r>
      <w:r w:rsidRPr="007B40A4">
        <w:rPr>
          <w:rFonts w:ascii="Times New Roman" w:eastAsia="Times New Roman" w:hAnsi="Times New Roman" w:cs="Times New Roman"/>
          <w:bCs/>
          <w:sz w:val="20"/>
          <w:szCs w:val="20"/>
        </w:rPr>
        <w:t>и</w:t>
      </w:r>
      <w:r w:rsidR="000B3E12" w:rsidRPr="007B40A4">
        <w:rPr>
          <w:rFonts w:ascii="Times New Roman" w:eastAsia="Times New Roman" w:hAnsi="Times New Roman" w:cs="Times New Roman"/>
          <w:bCs/>
          <w:sz w:val="20"/>
          <w:szCs w:val="20"/>
        </w:rPr>
        <w:t>скључиво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 xml:space="preserve"> заједно са </w:t>
      </w:r>
      <w:r w:rsidR="000B3E12" w:rsidRPr="007B40A4">
        <w:rPr>
          <w:rFonts w:ascii="Times New Roman" w:eastAsia="Times New Roman" w:hAnsi="Times New Roman" w:cs="Times New Roman"/>
          <w:sz w:val="20"/>
          <w:szCs w:val="20"/>
        </w:rPr>
        <w:t xml:space="preserve">неком од појединачних мера </w:t>
      </w:r>
      <w:r w:rsidR="000B3E12">
        <w:rPr>
          <w:rFonts w:ascii="Times New Roman" w:eastAsia="Times New Roman" w:hAnsi="Times New Roman" w:cs="Times New Roman"/>
          <w:sz w:val="20"/>
          <w:szCs w:val="20"/>
        </w:rPr>
        <w:t>под</w:t>
      </w:r>
      <w:r w:rsidR="000B3E12" w:rsidRPr="007B40A4">
        <w:rPr>
          <w:rFonts w:ascii="Times New Roman" w:eastAsia="Times New Roman" w:hAnsi="Times New Roman" w:cs="Times New Roman"/>
          <w:sz w:val="20"/>
          <w:szCs w:val="20"/>
        </w:rPr>
        <w:t xml:space="preserve"> тачк</w:t>
      </w:r>
      <w:r w:rsidR="000B3E12">
        <w:rPr>
          <w:rFonts w:ascii="Times New Roman" w:eastAsia="Times New Roman" w:hAnsi="Times New Roman" w:cs="Times New Roman"/>
          <w:sz w:val="20"/>
          <w:szCs w:val="20"/>
        </w:rPr>
        <w:t>ом</w:t>
      </w:r>
      <w:r w:rsidR="000B3E12" w:rsidRPr="007B40A4">
        <w:rPr>
          <w:rFonts w:ascii="Times New Roman" w:eastAsia="Times New Roman" w:hAnsi="Times New Roman" w:cs="Times New Roman"/>
          <w:sz w:val="20"/>
          <w:szCs w:val="20"/>
        </w:rPr>
        <w:t xml:space="preserve"> 4) или 5) или 6) </w:t>
      </w:r>
      <w:r w:rsidR="000B3E12">
        <w:rPr>
          <w:rFonts w:ascii="Times New Roman" w:eastAsia="Times New Roman" w:hAnsi="Times New Roman" w:cs="Times New Roman"/>
          <w:sz w:val="20"/>
          <w:szCs w:val="20"/>
        </w:rPr>
        <w:t>и</w:t>
      </w:r>
      <w:r w:rsidR="000B3E12" w:rsidRPr="007B40A4">
        <w:rPr>
          <w:rFonts w:ascii="Times New Roman" w:eastAsia="Times New Roman" w:hAnsi="Times New Roman" w:cs="Times New Roman"/>
          <w:sz w:val="20"/>
          <w:szCs w:val="20"/>
        </w:rPr>
        <w:t>ли пакета који садржи наведене мере. Мера ће се суфинансирати са уделом до 50% бесповратних средстава ако се примењује са неком од наведених појединачних мера.</w:t>
      </w:r>
      <w:r w:rsidR="000B3E12" w:rsidRPr="00C51A4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51A4F" w:rsidRDefault="00C86291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 xml:space="preserve">*За 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>меру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 xml:space="preserve"> из тачке </w:t>
      </w:r>
      <w:r w:rsidR="000B3E12">
        <w:rPr>
          <w:rFonts w:ascii="Times New Roman" w:eastAsia="Times New Roman" w:hAnsi="Times New Roman" w:cs="Times New Roman"/>
          <w:sz w:val="20"/>
          <w:szCs w:val="20"/>
          <w:lang w:val="sr-Cyrl-CS"/>
        </w:rPr>
        <w:t>10</w:t>
      </w:r>
      <w:r w:rsidR="00C51A4F">
        <w:rPr>
          <w:rFonts w:ascii="Times New Roman" w:eastAsia="Times New Roman" w:hAnsi="Times New Roman" w:cs="Times New Roman"/>
          <w:sz w:val="20"/>
          <w:szCs w:val="20"/>
        </w:rPr>
        <w:t>)</w:t>
      </w:r>
      <w:r w:rsidR="00C51A4F" w:rsidRPr="00AB75F0">
        <w:rPr>
          <w:rFonts w:ascii="Times New Roman" w:eastAsia="Times New Roman" w:hAnsi="Times New Roman" w:cs="Times New Roman"/>
          <w:sz w:val="20"/>
          <w:szCs w:val="20"/>
        </w:rPr>
        <w:t xml:space="preserve"> се може конкурисати само заједно са </w:t>
      </w:r>
      <w:r w:rsidR="000B3E12" w:rsidRPr="007B40A4">
        <w:rPr>
          <w:rFonts w:ascii="Times New Roman" w:eastAsia="Times New Roman" w:hAnsi="Times New Roman" w:cs="Times New Roman"/>
          <w:sz w:val="20"/>
          <w:szCs w:val="20"/>
        </w:rPr>
        <w:t xml:space="preserve">неком од појединачних мера под тач. 1)-6) или тачком 8) и у оквиру пакета мера, </w:t>
      </w:r>
      <w:r w:rsidR="000B3E12">
        <w:rPr>
          <w:rFonts w:ascii="Times New Roman" w:eastAsia="Times New Roman" w:hAnsi="Times New Roman" w:cs="Times New Roman"/>
          <w:sz w:val="20"/>
          <w:szCs w:val="20"/>
          <w:lang w:val="sr-Cyrl-CS"/>
        </w:rPr>
        <w:t>под условом да</w:t>
      </w:r>
      <w:r w:rsidR="000B3E12" w:rsidRPr="007B40A4">
        <w:rPr>
          <w:rFonts w:ascii="Times New Roman" w:eastAsia="Times New Roman" w:hAnsi="Times New Roman" w:cs="Times New Roman"/>
          <w:sz w:val="20"/>
          <w:szCs w:val="20"/>
        </w:rPr>
        <w:t xml:space="preserve"> је у складу са Прилогом </w:t>
      </w:r>
      <w:r w:rsidR="001232D4">
        <w:rPr>
          <w:rFonts w:ascii="Times New Roman" w:eastAsia="Times New Roman" w:hAnsi="Times New Roman" w:cs="Times New Roman"/>
          <w:sz w:val="20"/>
          <w:szCs w:val="20"/>
        </w:rPr>
        <w:t>2</w:t>
      </w:r>
      <w:r w:rsidR="000B3E12" w:rsidRPr="007B40A4">
        <w:rPr>
          <w:rFonts w:ascii="Times New Roman" w:eastAsia="Times New Roman" w:hAnsi="Times New Roman" w:cs="Times New Roman"/>
          <w:sz w:val="20"/>
          <w:szCs w:val="20"/>
        </w:rPr>
        <w:t>. неопходна израда техничке документације ради издавања акта којим се одобрава извођење радова.</w:t>
      </w:r>
      <w:r w:rsidR="000B3E12">
        <w:rPr>
          <w:lang w:val="sr-Cyrl-CS"/>
        </w:rPr>
        <w:t xml:space="preserve"> </w:t>
      </w:r>
      <w:r w:rsidR="00D84402" w:rsidRPr="0070158F">
        <w:rPr>
          <w:rFonts w:ascii="Times New Roman" w:eastAsia="Times New Roman" w:hAnsi="Times New Roman" w:cs="Times New Roman"/>
          <w:sz w:val="20"/>
          <w:szCs w:val="20"/>
        </w:rPr>
        <w:t>Мера ће се суфинансирати са уделом до 50% бесповратних средстава ако се примењује са неком од наведених појединачних мера.</w:t>
      </w:r>
      <w:r w:rsidR="00D84402" w:rsidRPr="00C51A4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E2ACD" w:rsidRDefault="00EE2ACD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96203" w:rsidRDefault="00496203" w:rsidP="00496203">
      <w:pPr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.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ПАКЕТ МЕРА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ЗА 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ЈИ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СЕ ПРИЈАВЉУЈЕТЕ </w:t>
      </w:r>
    </w:p>
    <w:p w:rsidR="00496203" w:rsidRPr="0062156B" w:rsidRDefault="006463E6" w:rsidP="0049620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Крајњи корисници</w:t>
      </w:r>
      <w:r w:rsidR="001232D4">
        <w:rPr>
          <w:rFonts w:ascii="Times New Roman" w:eastAsia="Times New Roman" w:hAnsi="Times New Roman" w:cs="Times New Roman"/>
          <w:sz w:val="24"/>
          <w:szCs w:val="24"/>
        </w:rPr>
        <w:t xml:space="preserve"> који станују у породичним кућама</w:t>
      </w:r>
      <w:r w:rsidR="00496203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имају </w:t>
      </w:r>
      <w:r w:rsidR="001232D4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</w:t>
      </w:r>
      <w:r w:rsidR="001232D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496203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да се пријаве за један од пакета мера</w:t>
      </w:r>
      <w:r w:rsidR="009B749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 Табеле 2</w:t>
      </w:r>
      <w:r w:rsidR="00496203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</w:p>
    <w:p w:rsidR="00496203" w:rsidRPr="0062156B" w:rsidRDefault="00496203" w:rsidP="0049620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Уз једну од мера под тач. 4) или 5) или 6) коју заокружи </w:t>
      </w:r>
      <w:r w:rsidR="001232D4">
        <w:rPr>
          <w:rFonts w:ascii="Times New Roman" w:eastAsia="Times New Roman" w:hAnsi="Times New Roman" w:cs="Times New Roman"/>
          <w:sz w:val="24"/>
          <w:szCs w:val="24"/>
          <w:lang w:val="sr-Cyrl-CS"/>
        </w:rPr>
        <w:t>крајњи корисник</w:t>
      </w:r>
      <w:r w:rsidR="001232D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има право да заокружи и меру 7).</w:t>
      </w:r>
    </w:p>
    <w:p w:rsidR="00496203" w:rsidRPr="0062156B" w:rsidRDefault="00496203" w:rsidP="00496203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Уз једну од мера под тач. 1)-6) или 8) коју заокружи </w:t>
      </w:r>
      <w:r w:rsidR="001232D4">
        <w:rPr>
          <w:rFonts w:ascii="Times New Roman" w:eastAsia="Times New Roman" w:hAnsi="Times New Roman" w:cs="Times New Roman"/>
          <w:sz w:val="24"/>
          <w:szCs w:val="24"/>
          <w:lang w:val="sr-Cyrl-CS"/>
        </w:rPr>
        <w:t>крајњи корисник</w:t>
      </w:r>
      <w:r w:rsidR="001232D4"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има право да заокружи и меру 10) ако је то предвиђено у Прилогу </w:t>
      </w:r>
      <w:r w:rsidR="00F50B1A">
        <w:rPr>
          <w:rFonts w:ascii="Times New Roman" w:eastAsia="Times New Roman" w:hAnsi="Times New Roman" w:cs="Times New Roman"/>
          <w:sz w:val="24"/>
          <w:szCs w:val="24"/>
          <w:lang w:val="sr-Cyrl-CS"/>
        </w:rPr>
        <w:t>2</w:t>
      </w: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FA0DD0" w:rsidRPr="00916EC9" w:rsidRDefault="00FA0DD0" w:rsidP="0049620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9B749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Табела 2.</w:t>
      </w:r>
      <w:r w:rsidRPr="0062156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Списак пакета са припадајућим мерама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(заокружити редни број пакета и редне бројеве мера које примењујете у оквиру изабраног пакета)</w:t>
      </w:r>
      <w:r w:rsidR="00ED03A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– </w:t>
      </w:r>
      <w:r w:rsidR="00B33E0C">
        <w:rPr>
          <w:rFonts w:ascii="Times New Roman" w:eastAsia="Times New Roman" w:hAnsi="Times New Roman" w:cs="Times New Roman"/>
          <w:b/>
          <w:bCs/>
          <w:sz w:val="24"/>
          <w:szCs w:val="24"/>
        </w:rPr>
        <w:t>пријава</w:t>
      </w:r>
      <w:r w:rsidR="00ED03A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само за породичне куће</w:t>
      </w:r>
    </w:p>
    <w:tbl>
      <w:tblPr>
        <w:tblStyle w:val="TableGrid"/>
        <w:tblW w:w="10790" w:type="dxa"/>
        <w:tblLook w:val="04A0"/>
      </w:tblPr>
      <w:tblGrid>
        <w:gridCol w:w="715"/>
        <w:gridCol w:w="810"/>
        <w:gridCol w:w="9265"/>
      </w:tblGrid>
      <w:tr w:rsidR="004C602B" w:rsidRPr="00054D2F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66540E" w:rsidRDefault="004C602B" w:rsidP="007015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I</w:t>
            </w:r>
          </w:p>
        </w:tc>
        <w:tc>
          <w:tcPr>
            <w:tcW w:w="810" w:type="dxa"/>
            <w:vAlign w:val="center"/>
          </w:tcPr>
          <w:p w:rsidR="004C602B" w:rsidRPr="004C602B" w:rsidRDefault="004C602B" w:rsidP="007015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</w:tcPr>
          <w:p w:rsidR="004C602B" w:rsidRDefault="004C602B" w:rsidP="007015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ОСНОВНИ ПАКЕТ МЕРА</w:t>
            </w:r>
            <w:r w:rsidR="006E03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E0396" w:rsidRPr="006215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(Максимални удео бесповратних средстава </w:t>
            </w:r>
            <w:r w:rsidR="00E9368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</w:t>
            </w:r>
            <w:r w:rsidR="006E0396" w:rsidRPr="006215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55%)</w:t>
            </w:r>
          </w:p>
          <w:p w:rsidR="00C26C3F" w:rsidRDefault="001232D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</w:t>
            </w:r>
            <w:r w:rsidRPr="001232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бухвата примену најмање две мере из тач. 1), 2) и 3)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232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451C23" w:rsidRPr="004C602B" w:rsidRDefault="00E936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уз</w:t>
            </w:r>
            <w:r w:rsidR="001232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примену тачке </w:t>
            </w:r>
            <w:r w:rsidR="00003F7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="001232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 уколико је предвиђена Прилогом 2</w:t>
            </w:r>
          </w:p>
        </w:tc>
      </w:tr>
      <w:tr w:rsidR="004C602B" w:rsidRPr="00054D2F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496203" w:rsidRDefault="004C602B" w:rsidP="007015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4C602B" w:rsidRDefault="004C602B" w:rsidP="007015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60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9265" w:type="dxa"/>
          </w:tcPr>
          <w:p w:rsidR="004C602B" w:rsidRPr="00C86291" w:rsidRDefault="004C602B" w:rsidP="00ED03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66540E" w:rsidRDefault="004C602B" w:rsidP="00701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4C602B" w:rsidRDefault="004C602B" w:rsidP="007015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2)</w:t>
            </w:r>
          </w:p>
        </w:tc>
        <w:tc>
          <w:tcPr>
            <w:tcW w:w="9265" w:type="dxa"/>
          </w:tcPr>
          <w:p w:rsidR="004C602B" w:rsidRPr="002D1A13" w:rsidRDefault="004C602B" w:rsidP="0070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изолације за 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ницу и испод кровног покривача 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66540E" w:rsidRDefault="004C602B" w:rsidP="007015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4C602B" w:rsidRDefault="004C602B" w:rsidP="0070158F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>
              <w:rPr>
                <w:rStyle w:val="markedcontent"/>
                <w:lang w:val="sr-Cyrl-CS"/>
              </w:rPr>
              <w:t>)</w:t>
            </w:r>
          </w:p>
        </w:tc>
        <w:tc>
          <w:tcPr>
            <w:tcW w:w="9265" w:type="dxa"/>
          </w:tcPr>
          <w:p w:rsidR="004C602B" w:rsidRPr="002D1A13" w:rsidRDefault="004C602B" w:rsidP="007015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ног покривача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4C602B" w:rsidDel="00186AF8" w:rsidRDefault="004C602B" w:rsidP="004C60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B6461F" w:rsidRDefault="004C602B" w:rsidP="004C602B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4C602B"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0</w:t>
            </w:r>
            <w:r w:rsidRPr="004C602B">
              <w:rPr>
                <w:rStyle w:val="markedcontent"/>
                <w:b/>
                <w:bCs/>
                <w:lang w:val="sr-Cyrl-CS"/>
              </w:rPr>
              <w:t>)</w:t>
            </w:r>
            <w:r w:rsidR="00FA0DD0">
              <w:rPr>
                <w:rStyle w:val="markedcontent"/>
                <w:b/>
                <w:bCs/>
                <w:lang w:val="sr-Cyrl-CS"/>
              </w:rPr>
              <w:t>**</w:t>
            </w:r>
          </w:p>
        </w:tc>
        <w:tc>
          <w:tcPr>
            <w:tcW w:w="9265" w:type="dxa"/>
          </w:tcPr>
          <w:p w:rsidR="004C602B" w:rsidRPr="00B04B51" w:rsidRDefault="004C602B" w:rsidP="00ED03A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 xml:space="preserve">Израда техничке документације у складу са Прилогом </w:t>
            </w:r>
            <w:r w:rsidR="00ED0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F7F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003F7F" w:rsidRPr="0066540E" w:rsidRDefault="00003F7F" w:rsidP="00003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 xml:space="preserve">II </w:t>
            </w:r>
          </w:p>
        </w:tc>
        <w:tc>
          <w:tcPr>
            <w:tcW w:w="810" w:type="dxa"/>
            <w:vAlign w:val="center"/>
          </w:tcPr>
          <w:p w:rsidR="00003F7F" w:rsidRPr="007B40A4" w:rsidRDefault="00003F7F" w:rsidP="00003F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</w:tcPr>
          <w:p w:rsidR="006E0396" w:rsidRDefault="00003F7F" w:rsidP="006E03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СТАНДАРДНИ</w:t>
            </w:r>
            <w:r w:rsidRPr="004C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ПАКЕТ МЕРА</w:t>
            </w:r>
            <w:r w:rsidR="006E03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E0396" w:rsidRPr="006215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(Максимални удео бесповратних средстава </w:t>
            </w:r>
            <w:r w:rsidR="00E9368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до </w:t>
            </w:r>
            <w:r w:rsidR="006E0396" w:rsidRPr="006215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60%)</w:t>
            </w:r>
          </w:p>
          <w:p w:rsidR="00003F7F" w:rsidRDefault="00003F7F" w:rsidP="00003F7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Примена</w:t>
            </w:r>
            <w:r w:rsidR="00EA5A2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6E03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мера </w:t>
            </w:r>
            <w:r w:rsidR="00EA5A2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Основног пакета</w:t>
            </w:r>
          </w:p>
          <w:p w:rsidR="00003F7F" w:rsidRDefault="00003F7F" w:rsidP="00003F7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4) или 5) или 6)</w:t>
            </w:r>
          </w:p>
          <w:p w:rsidR="00003F7F" w:rsidRPr="006E0396" w:rsidRDefault="00003F7F" w:rsidP="00003F7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и/или </w:t>
            </w:r>
            <w:r w:rsidR="005C12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="005C12A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9368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уз</w:t>
            </w:r>
            <w:r w:rsidR="00ED03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примену тачке 10) уколико је предвиђена Прилогом 2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7B40A4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0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9265" w:type="dxa"/>
          </w:tcPr>
          <w:p w:rsidR="004C602B" w:rsidRPr="007B40A4" w:rsidRDefault="004C602B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7B40A4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2)</w:t>
            </w:r>
          </w:p>
        </w:tc>
        <w:tc>
          <w:tcPr>
            <w:tcW w:w="9265" w:type="dxa"/>
          </w:tcPr>
          <w:p w:rsidR="004C602B" w:rsidRPr="007B40A4" w:rsidRDefault="004C602B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ницу и испод кровног покривача 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7B40A4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>
              <w:rPr>
                <w:rStyle w:val="markedcontent"/>
                <w:lang w:val="sr-Cyrl-CS"/>
              </w:rPr>
              <w:t>)</w:t>
            </w:r>
          </w:p>
        </w:tc>
        <w:tc>
          <w:tcPr>
            <w:tcW w:w="9265" w:type="dxa"/>
          </w:tcPr>
          <w:p w:rsidR="004C602B" w:rsidRPr="007B40A4" w:rsidRDefault="004C602B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ног покривача</w:t>
            </w:r>
          </w:p>
        </w:tc>
      </w:tr>
      <w:tr w:rsidR="001232D4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1232D4" w:rsidRDefault="001232D4" w:rsidP="00123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1232D4" w:rsidRPr="007B40A4" w:rsidRDefault="001232D4" w:rsidP="001232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9265" w:type="dxa"/>
          </w:tcPr>
          <w:p w:rsidR="001232D4" w:rsidRPr="007B40A4" w:rsidRDefault="001232D4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на_гас</w:t>
            </w:r>
            <w:r w:rsidR="00ED03A4" w:rsidRPr="007B40A4" w:rsidDel="00A3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03A4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ED03A4" w:rsidRDefault="00ED03A4" w:rsidP="00ED0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ED03A4" w:rsidRPr="007B40A4" w:rsidRDefault="00ED03A4" w:rsidP="00ED03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5)</w:t>
            </w:r>
          </w:p>
        </w:tc>
        <w:tc>
          <w:tcPr>
            <w:tcW w:w="9265" w:type="dxa"/>
          </w:tcPr>
          <w:p w:rsidR="00ED03A4" w:rsidRPr="007B40A4" w:rsidRDefault="00ED03A4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7B40A4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6)</w:t>
            </w:r>
          </w:p>
        </w:tc>
        <w:tc>
          <w:tcPr>
            <w:tcW w:w="9265" w:type="dxa"/>
          </w:tcPr>
          <w:p w:rsidR="004C602B" w:rsidRPr="007B40A4" w:rsidRDefault="004C602B" w:rsidP="004C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7B40A4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7)</w:t>
            </w:r>
            <w:r w:rsidR="00FA0D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9265" w:type="dxa"/>
          </w:tcPr>
          <w:p w:rsidR="004C602B" w:rsidRPr="007B40A4" w:rsidRDefault="00451C23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замена постојеће или уградња нове цевне мреже, грејних тела и пратећег прибора 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4C602B" w:rsidRPr="007B40A4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10)</w:t>
            </w:r>
            <w:r w:rsidR="00FA0D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**</w:t>
            </w:r>
          </w:p>
        </w:tc>
        <w:tc>
          <w:tcPr>
            <w:tcW w:w="9265" w:type="dxa"/>
          </w:tcPr>
          <w:p w:rsidR="004C602B" w:rsidRPr="007B40A4" w:rsidRDefault="00451C23" w:rsidP="004C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 xml:space="preserve">Израда техничке документације у складу са Прилогом </w:t>
            </w:r>
            <w:r w:rsidR="00F50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C23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51C23" w:rsidRDefault="00451C23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III</w:t>
            </w:r>
          </w:p>
        </w:tc>
        <w:tc>
          <w:tcPr>
            <w:tcW w:w="810" w:type="dxa"/>
            <w:vAlign w:val="center"/>
          </w:tcPr>
          <w:p w:rsidR="00451C23" w:rsidRDefault="00451C23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265" w:type="dxa"/>
          </w:tcPr>
          <w:p w:rsidR="006E0396" w:rsidRDefault="00003F7F" w:rsidP="006E03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НАПРЕДНИ</w:t>
            </w:r>
            <w:r w:rsidRPr="004C6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ПАКЕТ МЕРА</w:t>
            </w:r>
            <w:r w:rsidR="006E03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E0396" w:rsidRPr="006215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(Максимални удео бесповратних средстава </w:t>
            </w:r>
            <w:r w:rsidR="00E9368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</w:t>
            </w:r>
            <w:r w:rsidR="006E0396" w:rsidRPr="006215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65%)</w:t>
            </w:r>
          </w:p>
          <w:p w:rsidR="00EA5A2C" w:rsidRDefault="00EA5A2C" w:rsidP="00EA5A2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Примена </w:t>
            </w:r>
            <w:r w:rsidR="00ED03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мера Основног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Стандардн</w:t>
            </w:r>
            <w:r w:rsidR="00ED03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пакет</w:t>
            </w:r>
            <w:r w:rsidR="00ED03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5C12AC" w:rsidRDefault="005C12AC" w:rsidP="005C12AC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8) и/или 9)</w:t>
            </w:r>
          </w:p>
          <w:p w:rsidR="00451C23" w:rsidRPr="007B40A4" w:rsidRDefault="00E93681" w:rsidP="00003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уз</w:t>
            </w:r>
            <w:r w:rsidR="00ED03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примену тачке 10) уколико је предвиђена Прилогом 2</w:t>
            </w:r>
          </w:p>
        </w:tc>
      </w:tr>
      <w:tr w:rsidR="005C12AC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5C12AC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5C12AC" w:rsidRPr="004C602B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C60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1)</w:t>
            </w:r>
          </w:p>
        </w:tc>
        <w:tc>
          <w:tcPr>
            <w:tcW w:w="9265" w:type="dxa"/>
          </w:tcPr>
          <w:p w:rsidR="005C12AC" w:rsidRPr="00C86291" w:rsidRDefault="005C12AC" w:rsidP="00ED03A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</w:t>
            </w:r>
          </w:p>
        </w:tc>
      </w:tr>
      <w:tr w:rsidR="005C12AC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5C12AC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5C12AC" w:rsidRPr="004C602B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2)</w:t>
            </w:r>
          </w:p>
        </w:tc>
        <w:tc>
          <w:tcPr>
            <w:tcW w:w="9265" w:type="dxa"/>
          </w:tcPr>
          <w:p w:rsidR="005C12AC" w:rsidRPr="00C86291" w:rsidRDefault="005C12A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ницу и испод кровног покривача</w:t>
            </w:r>
            <w:r w:rsidRPr="00C8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12AC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5C12AC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5C12AC" w:rsidRPr="004C602B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>
              <w:rPr>
                <w:rStyle w:val="markedcontent"/>
                <w:lang w:val="sr-Cyrl-CS"/>
              </w:rPr>
              <w:t>)</w:t>
            </w:r>
          </w:p>
        </w:tc>
        <w:tc>
          <w:tcPr>
            <w:tcW w:w="9265" w:type="dxa"/>
          </w:tcPr>
          <w:p w:rsidR="005C12AC" w:rsidRPr="00C86291" w:rsidRDefault="005C12AC" w:rsidP="005C12A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постављање и набавка материјала за термичку изолацију таванице и испод кров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ног покривача</w:t>
            </w:r>
          </w:p>
        </w:tc>
      </w:tr>
      <w:tr w:rsidR="00ED03A4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ED03A4" w:rsidRDefault="00ED03A4" w:rsidP="00ED0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ED03A4" w:rsidRPr="004C602B" w:rsidRDefault="00ED03A4" w:rsidP="00ED03A4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4)</w:t>
            </w:r>
          </w:p>
        </w:tc>
        <w:tc>
          <w:tcPr>
            <w:tcW w:w="9265" w:type="dxa"/>
          </w:tcPr>
          <w:p w:rsidR="00ED03A4" w:rsidRPr="00C86291" w:rsidRDefault="00ED03A4" w:rsidP="00ED03A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на_гас</w:t>
            </w:r>
            <w:r w:rsidRPr="007B40A4" w:rsidDel="00A3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03A4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ED03A4" w:rsidRDefault="00ED03A4" w:rsidP="00ED0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ED03A4" w:rsidRPr="004C602B" w:rsidRDefault="00ED03A4" w:rsidP="00ED03A4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5)</w:t>
            </w:r>
          </w:p>
        </w:tc>
        <w:tc>
          <w:tcPr>
            <w:tcW w:w="9265" w:type="dxa"/>
          </w:tcPr>
          <w:p w:rsidR="00ED03A4" w:rsidRPr="00C86291" w:rsidRDefault="00ED03A4" w:rsidP="00ED03A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9453DF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</w:p>
        </w:tc>
      </w:tr>
      <w:tr w:rsidR="005C12AC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5C12AC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10" w:type="dxa"/>
            <w:vAlign w:val="center"/>
          </w:tcPr>
          <w:p w:rsidR="005C12AC" w:rsidRPr="004C602B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6)</w:t>
            </w:r>
          </w:p>
        </w:tc>
        <w:tc>
          <w:tcPr>
            <w:tcW w:w="9265" w:type="dxa"/>
          </w:tcPr>
          <w:p w:rsidR="005C12AC" w:rsidRPr="00C86291" w:rsidRDefault="005C12AC" w:rsidP="005C12A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66540E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4C602B" w:rsidRDefault="005C12AC" w:rsidP="004C602B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)*</w:t>
            </w:r>
          </w:p>
        </w:tc>
        <w:tc>
          <w:tcPr>
            <w:tcW w:w="9265" w:type="dxa"/>
          </w:tcPr>
          <w:p w:rsidR="004C602B" w:rsidRPr="002D1A13" w:rsidRDefault="004C602B" w:rsidP="004C60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 и пратећег прибора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Pr="0066540E" w:rsidDel="00A00A87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7B40A4" w:rsidRDefault="005C12AC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8)</w:t>
            </w:r>
          </w:p>
        </w:tc>
        <w:tc>
          <w:tcPr>
            <w:tcW w:w="9265" w:type="dxa"/>
          </w:tcPr>
          <w:p w:rsidR="004C602B" w:rsidRPr="002D1A13" w:rsidRDefault="004C602B" w:rsidP="004C602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>уградња соларних колектора у инсталацију за централну припрему потрошне топле воде</w:t>
            </w:r>
          </w:p>
        </w:tc>
      </w:tr>
      <w:tr w:rsidR="004C602B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4C602B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4C602B" w:rsidRPr="007B40A4" w:rsidRDefault="005C12AC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9)</w:t>
            </w:r>
          </w:p>
        </w:tc>
        <w:tc>
          <w:tcPr>
            <w:tcW w:w="9265" w:type="dxa"/>
          </w:tcPr>
          <w:p w:rsidR="004C602B" w:rsidRPr="002D1A13" w:rsidRDefault="004C602B" w:rsidP="004C602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>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а  максимално до и једнако 10,8 kW</w:t>
            </w:r>
            <w:r w:rsidRPr="00C86291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5C12AC" w:rsidRPr="0066540E" w:rsidTr="009B7494">
        <w:tc>
          <w:tcPr>
            <w:tcW w:w="715" w:type="dxa"/>
            <w:shd w:val="clear" w:color="auto" w:fill="E7E6E6" w:themeFill="background2"/>
            <w:vAlign w:val="center"/>
          </w:tcPr>
          <w:p w:rsidR="005C12AC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10" w:type="dxa"/>
            <w:vAlign w:val="center"/>
          </w:tcPr>
          <w:p w:rsidR="005C12AC" w:rsidRDefault="005C12AC" w:rsidP="005C12AC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10)</w:t>
            </w:r>
            <w:r w:rsidR="00FA0D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**</w:t>
            </w:r>
          </w:p>
        </w:tc>
        <w:tc>
          <w:tcPr>
            <w:tcW w:w="9265" w:type="dxa"/>
          </w:tcPr>
          <w:p w:rsidR="005C12AC" w:rsidRPr="007B40A4" w:rsidRDefault="005C12AC" w:rsidP="005C1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0A4">
              <w:rPr>
                <w:rFonts w:ascii="Times New Roman" w:hAnsi="Times New Roman" w:cs="Times New Roman"/>
                <w:sz w:val="24"/>
                <w:szCs w:val="24"/>
              </w:rPr>
              <w:t xml:space="preserve">Израда техничке документације у складу са Прилогом </w:t>
            </w:r>
            <w:r w:rsidR="00ED0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96203" w:rsidRDefault="00496203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A0DD0" w:rsidRPr="0066540E" w:rsidRDefault="00FA0DD0" w:rsidP="00FA0DD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*З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>а  меру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из тачке </w:t>
      </w:r>
      <w:r>
        <w:rPr>
          <w:rFonts w:ascii="Times New Roman" w:eastAsia="Times New Roman" w:hAnsi="Times New Roman" w:cs="Times New Roman"/>
          <w:sz w:val="20"/>
          <w:szCs w:val="20"/>
          <w:lang w:val="sr-Latn-CS"/>
        </w:rPr>
        <w:t>7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 xml:space="preserve"> се може конкурисати </w:t>
      </w:r>
      <w:r w:rsidRPr="007B40A4">
        <w:rPr>
          <w:rFonts w:ascii="Times New Roman" w:eastAsia="Times New Roman" w:hAnsi="Times New Roman" w:cs="Times New Roman"/>
          <w:bCs/>
          <w:sz w:val="20"/>
          <w:szCs w:val="20"/>
        </w:rPr>
        <w:t>искључиво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 xml:space="preserve"> заједно са </w:t>
      </w:r>
      <w:r w:rsidRPr="007B40A4">
        <w:rPr>
          <w:rFonts w:ascii="Times New Roman" w:eastAsia="Times New Roman" w:hAnsi="Times New Roman" w:cs="Times New Roman"/>
          <w:sz w:val="20"/>
          <w:szCs w:val="20"/>
        </w:rPr>
        <w:t xml:space="preserve">неком од појединачних мера </w:t>
      </w:r>
      <w:r>
        <w:rPr>
          <w:rFonts w:ascii="Times New Roman" w:eastAsia="Times New Roman" w:hAnsi="Times New Roman" w:cs="Times New Roman"/>
          <w:sz w:val="20"/>
          <w:szCs w:val="20"/>
        </w:rPr>
        <w:t>под</w:t>
      </w:r>
      <w:r w:rsidRPr="007B40A4">
        <w:rPr>
          <w:rFonts w:ascii="Times New Roman" w:eastAsia="Times New Roman" w:hAnsi="Times New Roman" w:cs="Times New Roman"/>
          <w:sz w:val="20"/>
          <w:szCs w:val="20"/>
        </w:rPr>
        <w:t xml:space="preserve"> тачк</w:t>
      </w:r>
      <w:r>
        <w:rPr>
          <w:rFonts w:ascii="Times New Roman" w:eastAsia="Times New Roman" w:hAnsi="Times New Roman" w:cs="Times New Roman"/>
          <w:sz w:val="20"/>
          <w:szCs w:val="20"/>
        </w:rPr>
        <w:t>ом</w:t>
      </w:r>
      <w:r w:rsidRPr="007B40A4">
        <w:rPr>
          <w:rFonts w:ascii="Times New Roman" w:eastAsia="Times New Roman" w:hAnsi="Times New Roman" w:cs="Times New Roman"/>
          <w:sz w:val="20"/>
          <w:szCs w:val="20"/>
        </w:rPr>
        <w:t xml:space="preserve"> 4) или 5) или 6) </w:t>
      </w:r>
      <w:r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7B40A4">
        <w:rPr>
          <w:rFonts w:ascii="Times New Roman" w:eastAsia="Times New Roman" w:hAnsi="Times New Roman" w:cs="Times New Roman"/>
          <w:sz w:val="20"/>
          <w:szCs w:val="20"/>
        </w:rPr>
        <w:t>ли пакета који садржи наведене мере. Мера ће се суфинансирати са уделом до 50% бесповратних средстава ако се примењује са неком од наведених појединачних мера или одговарајућим уделом у случају примене основног, стандардног или напредног пакета.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FA0DD0" w:rsidRDefault="00FA0DD0" w:rsidP="00FA0DD0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**За 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>меру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из тачке </w:t>
      </w:r>
      <w:r>
        <w:rPr>
          <w:rFonts w:ascii="Times New Roman" w:eastAsia="Times New Roman" w:hAnsi="Times New Roman" w:cs="Times New Roman"/>
          <w:sz w:val="20"/>
          <w:szCs w:val="20"/>
          <w:lang w:val="sr-Cyrl-CS"/>
        </w:rPr>
        <w:t>10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AB75F0">
        <w:rPr>
          <w:rFonts w:ascii="Times New Roman" w:eastAsia="Times New Roman" w:hAnsi="Times New Roman" w:cs="Times New Roman"/>
          <w:sz w:val="20"/>
          <w:szCs w:val="20"/>
        </w:rPr>
        <w:t xml:space="preserve"> се може конкурисати само заједно са </w:t>
      </w:r>
      <w:r w:rsidRPr="007B40A4">
        <w:rPr>
          <w:rFonts w:ascii="Times New Roman" w:eastAsia="Times New Roman" w:hAnsi="Times New Roman" w:cs="Times New Roman"/>
          <w:sz w:val="20"/>
          <w:szCs w:val="20"/>
        </w:rPr>
        <w:t xml:space="preserve">неком од појединачних мера под тач. 1)-6) или тачком 8) и у оквиру пакета мера, </w:t>
      </w:r>
      <w:r>
        <w:rPr>
          <w:rFonts w:ascii="Times New Roman" w:eastAsia="Times New Roman" w:hAnsi="Times New Roman" w:cs="Times New Roman"/>
          <w:sz w:val="20"/>
          <w:szCs w:val="20"/>
          <w:lang w:val="sr-Cyrl-CS"/>
        </w:rPr>
        <w:t>под условом да</w:t>
      </w:r>
      <w:r w:rsidRPr="007B40A4">
        <w:rPr>
          <w:rFonts w:ascii="Times New Roman" w:eastAsia="Times New Roman" w:hAnsi="Times New Roman" w:cs="Times New Roman"/>
          <w:sz w:val="20"/>
          <w:szCs w:val="20"/>
        </w:rPr>
        <w:t xml:space="preserve"> је у складу са Прилогом </w:t>
      </w:r>
      <w:r w:rsidR="00ED03A4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7B40A4">
        <w:rPr>
          <w:rFonts w:ascii="Times New Roman" w:eastAsia="Times New Roman" w:hAnsi="Times New Roman" w:cs="Times New Roman"/>
          <w:sz w:val="20"/>
          <w:szCs w:val="20"/>
        </w:rPr>
        <w:t xml:space="preserve"> неопходна израда техничке документације ради издавања акта којим се одобрава извођење радова.</w:t>
      </w:r>
      <w:r>
        <w:rPr>
          <w:lang w:val="sr-Cyrl-CS"/>
        </w:rPr>
        <w:t xml:space="preserve"> </w:t>
      </w:r>
      <w:r w:rsidRPr="0070158F">
        <w:rPr>
          <w:rFonts w:ascii="Times New Roman" w:eastAsia="Times New Roman" w:hAnsi="Times New Roman" w:cs="Times New Roman"/>
          <w:sz w:val="20"/>
          <w:szCs w:val="20"/>
        </w:rPr>
        <w:t>Мера ће се суфинансирати са уделом до 50% бесповратних средстава ако се примењује са неком од наведених појединачних мера или одговарајућим уделом у случају примене основног, стандардног или напредног пакета.</w:t>
      </w:r>
      <w:r w:rsidRPr="00C51A4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51A4F" w:rsidRDefault="00C51A4F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72263790"/>
    </w:p>
    <w:p w:rsidR="008A0D35" w:rsidRPr="00916EC9" w:rsidRDefault="00E125BD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3. </w:t>
      </w:r>
      <w:r w:rsidR="008A0D35"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ТРЕНУТНО СТАЊЕ ВАШЕ КУЋЕ/СТАНА</w:t>
      </w:r>
    </w:p>
    <w:tbl>
      <w:tblPr>
        <w:tblStyle w:val="TableGrid"/>
        <w:tblW w:w="2734" w:type="pct"/>
        <w:tblLook w:val="04A0"/>
      </w:tblPr>
      <w:tblGrid>
        <w:gridCol w:w="3589"/>
        <w:gridCol w:w="2435"/>
      </w:tblGrid>
      <w:tr w:rsidR="008A0D35" w:rsidRPr="0066540E" w:rsidTr="00650A2A">
        <w:tc>
          <w:tcPr>
            <w:tcW w:w="2979" w:type="pct"/>
          </w:tcPr>
          <w:p w:rsidR="008A0D35" w:rsidRPr="0066540E" w:rsidRDefault="00556FCB" w:rsidP="004B4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Површина </w:t>
            </w:r>
            <w:r w:rsidR="00A0238E">
              <w:rPr>
                <w:rFonts w:ascii="Times New Roman" w:hAnsi="Times New Roman" w:cs="Times New Roman"/>
                <w:sz w:val="24"/>
                <w:szCs w:val="24"/>
              </w:rPr>
              <w:t xml:space="preserve">породичне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куће/стана</w:t>
            </w:r>
            <w:r w:rsidR="00A00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 квадратним метрима</w:t>
            </w:r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66540E" w:rsidTr="00650A2A">
        <w:tc>
          <w:tcPr>
            <w:tcW w:w="2979" w:type="pct"/>
          </w:tcPr>
          <w:p w:rsidR="008A0D35" w:rsidRDefault="008A0D35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 корисника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који станује у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објект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650A2A" w:rsidRPr="0066540E" w:rsidRDefault="00650A2A" w:rsidP="004B4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/>
      </w:tblPr>
      <w:tblGrid>
        <w:gridCol w:w="9356"/>
      </w:tblGrid>
      <w:tr w:rsidR="00771A21" w:rsidRPr="0066540E" w:rsidTr="001A73A5">
        <w:trPr>
          <w:trHeight w:val="389"/>
        </w:trPr>
        <w:tc>
          <w:tcPr>
            <w:tcW w:w="9356" w:type="dxa"/>
            <w:vAlign w:val="center"/>
          </w:tcPr>
          <w:p w:rsidR="00771A21" w:rsidRPr="00B84152" w:rsidRDefault="00771A21" w:rsidP="001A73A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07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Постојеће стање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погледу термичке изолације објекта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заокружити редни број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771A21" w:rsidRPr="0066540E" w:rsidTr="001A73A5">
        <w:trPr>
          <w:trHeight w:val="338"/>
        </w:trPr>
        <w:tc>
          <w:tcPr>
            <w:tcW w:w="9356" w:type="dxa"/>
          </w:tcPr>
          <w:p w:rsidR="00771A21" w:rsidRPr="0066540E" w:rsidRDefault="00771A21" w:rsidP="001A73A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</w:tr>
      <w:tr w:rsidR="00771A21" w:rsidRPr="0066540E" w:rsidTr="001A73A5">
        <w:trPr>
          <w:trHeight w:val="346"/>
        </w:trPr>
        <w:tc>
          <w:tcPr>
            <w:tcW w:w="9356" w:type="dxa"/>
            <w:vAlign w:val="bottom"/>
          </w:tcPr>
          <w:p w:rsidR="00771A21" w:rsidRPr="0066540E" w:rsidRDefault="00771A21" w:rsidP="001A73A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</w:tr>
      <w:tr w:rsidR="00771A21" w:rsidRPr="0066540E" w:rsidTr="001A73A5">
        <w:trPr>
          <w:trHeight w:val="346"/>
        </w:trPr>
        <w:tc>
          <w:tcPr>
            <w:tcW w:w="9356" w:type="dxa"/>
            <w:vAlign w:val="bottom"/>
          </w:tcPr>
          <w:p w:rsidR="00771A21" w:rsidRDefault="00771A21" w:rsidP="001A73A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</w:t>
            </w:r>
            <w:r w:rsidR="00B4351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изолациј</w:t>
            </w:r>
            <w:r w:rsidR="00B4351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</w:t>
            </w:r>
          </w:p>
        </w:tc>
      </w:tr>
      <w:tr w:rsidR="00771A21" w:rsidRPr="0066540E" w:rsidTr="001A73A5">
        <w:trPr>
          <w:trHeight w:val="346"/>
        </w:trPr>
        <w:tc>
          <w:tcPr>
            <w:tcW w:w="9356" w:type="dxa"/>
            <w:vAlign w:val="bottom"/>
          </w:tcPr>
          <w:p w:rsidR="00771A21" w:rsidRDefault="00771A21" w:rsidP="001A73A5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</w:tr>
    </w:tbl>
    <w:p w:rsidR="008A0D35" w:rsidRPr="0066540E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540E" w:rsidRP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/>
      </w:tblPr>
      <w:tblGrid>
        <w:gridCol w:w="9356"/>
      </w:tblGrid>
      <w:tr w:rsidR="0066540E" w:rsidRPr="0066540E" w:rsidTr="0066540E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40E" w:rsidRPr="0066540E" w:rsidRDefault="009242B9" w:rsidP="00B04B5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</w:t>
            </w:r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</w:t>
            </w:r>
            <w:r w:rsidR="00ED03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, </w:t>
            </w:r>
            <w:r w:rsidR="00752B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 примену мера која се односи на замен</w:t>
            </w:r>
            <w:r w:rsidR="00845A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</w:t>
            </w:r>
            <w:r w:rsidR="00752B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постојеће пећи</w:t>
            </w:r>
            <w:r w:rsidR="00ED03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752B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или котла под тач. 4), 5) или 6</w:t>
            </w:r>
            <w:r w:rsidR="00845A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),</w:t>
            </w:r>
            <w:r w:rsidR="00752B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ED03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(</w:t>
            </w:r>
            <w:r w:rsidR="006215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заокружити редни број)</w:t>
            </w:r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A00A87" w:rsidRPr="0066540E" w:rsidTr="0066540E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</w:tr>
      <w:tr w:rsidR="00A00A87" w:rsidRPr="0066540E" w:rsidTr="0066540E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</w:tr>
      <w:tr w:rsidR="00A00A87" w:rsidRPr="0066540E" w:rsidTr="0066540E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</w:tr>
      <w:tr w:rsidR="00A00A87" w:rsidRPr="0066540E" w:rsidTr="0066540E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00A87" w:rsidRPr="0066540E" w:rsidRDefault="00A00A87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</w:t>
            </w:r>
          </w:p>
        </w:tc>
      </w:tr>
      <w:tr w:rsidR="00ED03A4" w:rsidRPr="0066540E" w:rsidTr="0066540E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03A4" w:rsidRPr="000A0766" w:rsidRDefault="00ED03A4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Пелет</w:t>
            </w:r>
          </w:p>
        </w:tc>
      </w:tr>
      <w:tr w:rsidR="00ED03A4" w:rsidRPr="0066540E" w:rsidTr="0066540E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03A4" w:rsidRDefault="00ED03A4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Даљинско грејање</w:t>
            </w:r>
          </w:p>
        </w:tc>
      </w:tr>
      <w:tr w:rsidR="00ED03A4" w:rsidRPr="0066540E" w:rsidTr="0066540E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03A4" w:rsidRDefault="00771A21" w:rsidP="00A00A87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Друго (уписати</w:t>
            </w:r>
            <w:r w:rsidR="00ED03A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  <w:p w:rsidR="00ED03A4" w:rsidRDefault="00ED03A4" w:rsidP="00B04B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D03A4" w:rsidRDefault="00ED03A4" w:rsidP="00B04B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D03A4" w:rsidRPr="00B04B51" w:rsidRDefault="00ED03A4" w:rsidP="00B04B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2C788C" w:rsidRDefault="002C788C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447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91"/>
        <w:gridCol w:w="9356"/>
      </w:tblGrid>
      <w:tr w:rsidR="00A0389E" w:rsidTr="00B04B51">
        <w:trPr>
          <w:trHeight w:val="352"/>
        </w:trPr>
        <w:tc>
          <w:tcPr>
            <w:tcW w:w="9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  <w:hideMark/>
          </w:tcPr>
          <w:p w:rsidR="00A0389E" w:rsidRPr="00C86291" w:rsidRDefault="004F2A9E" w:rsidP="00ED03A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Потрошна вода за домаћинство </w:t>
            </w:r>
            <w:r w:rsidR="00A0389E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се греје на</w:t>
            </w:r>
            <w:r w:rsidR="00752B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, </w:t>
            </w:r>
            <w:r w:rsidR="00A0389E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само за меру</w:t>
            </w:r>
            <w:r w:rsidR="00C86291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752B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из тачке 8) која се односи на уградњу</w:t>
            </w:r>
            <w:r w:rsidR="00A0389E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соларних колектора</w:t>
            </w:r>
            <w:r w:rsidR="00752B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, </w:t>
            </w:r>
            <w:r w:rsidR="00ED03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(</w:t>
            </w:r>
            <w:r w:rsidR="006215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заокружити редни број)</w:t>
            </w:r>
            <w:r w:rsidR="00752BCA" w:rsidRPr="00C862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:</w:t>
            </w:r>
          </w:p>
        </w:tc>
      </w:tr>
      <w:tr w:rsidR="00ED03A4" w:rsidRPr="0066540E" w:rsidTr="00ED03A4">
        <w:trPr>
          <w:gridBefore w:val="1"/>
          <w:wBefore w:w="91" w:type="dxa"/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03A4" w:rsidRPr="0066540E" w:rsidRDefault="00ED03A4" w:rsidP="00ED03A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Угаљ/ лож уље,/мазут </w:t>
            </w:r>
          </w:p>
        </w:tc>
      </w:tr>
      <w:tr w:rsidR="00ED03A4" w:rsidRPr="0066540E" w:rsidTr="00ED03A4">
        <w:trPr>
          <w:gridBefore w:val="1"/>
          <w:wBefore w:w="91" w:type="dxa"/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03A4" w:rsidRPr="0066540E" w:rsidRDefault="00ED03A4" w:rsidP="00ED03A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</w:tr>
      <w:tr w:rsidR="00ED03A4" w:rsidRPr="0066540E" w:rsidTr="00ED03A4">
        <w:trPr>
          <w:gridBefore w:val="1"/>
          <w:wBefore w:w="91" w:type="dxa"/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03A4" w:rsidRPr="0066540E" w:rsidRDefault="00ED03A4" w:rsidP="00ED03A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</w:tr>
      <w:tr w:rsidR="00ED03A4" w:rsidRPr="0066540E" w:rsidTr="00ED03A4">
        <w:trPr>
          <w:gridBefore w:val="1"/>
          <w:wBefore w:w="91" w:type="dxa"/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03A4" w:rsidRPr="0066540E" w:rsidRDefault="00ED03A4" w:rsidP="00ED03A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</w:t>
            </w:r>
          </w:p>
        </w:tc>
      </w:tr>
      <w:tr w:rsidR="00ED03A4" w:rsidRPr="0066540E" w:rsidTr="00ED03A4">
        <w:trPr>
          <w:gridBefore w:val="1"/>
          <w:wBefore w:w="91" w:type="dxa"/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03A4" w:rsidRPr="000A0766" w:rsidRDefault="00ED03A4" w:rsidP="00ED03A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Пелет</w:t>
            </w:r>
          </w:p>
        </w:tc>
      </w:tr>
      <w:tr w:rsidR="00ED03A4" w:rsidRPr="0066540E" w:rsidTr="00ED03A4">
        <w:trPr>
          <w:gridBefore w:val="1"/>
          <w:wBefore w:w="91" w:type="dxa"/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03A4" w:rsidRDefault="00ED03A4" w:rsidP="00ED03A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Даљинско грејање</w:t>
            </w:r>
          </w:p>
        </w:tc>
      </w:tr>
      <w:tr w:rsidR="00ED03A4" w:rsidRPr="0066540E" w:rsidTr="00ED03A4">
        <w:trPr>
          <w:gridBefore w:val="1"/>
          <w:wBefore w:w="91" w:type="dxa"/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03A4" w:rsidRDefault="00ED03A4" w:rsidP="00ED03A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Друго (</w:t>
            </w:r>
            <w:r w:rsidR="00771A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уписати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  <w:p w:rsidR="00ED03A4" w:rsidRDefault="00ED03A4" w:rsidP="001A73A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D03A4" w:rsidRDefault="00ED03A4" w:rsidP="001A73A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D03A4" w:rsidRPr="001A73A5" w:rsidRDefault="00ED03A4" w:rsidP="001A73A5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916EC9" w:rsidRDefault="00916EC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323"/>
      </w:tblGrid>
      <w:tr w:rsidR="00916EC9" w:rsidTr="00E63938">
        <w:tc>
          <w:tcPr>
            <w:tcW w:w="9323" w:type="dxa"/>
          </w:tcPr>
          <w:p w:rsidR="00916EC9" w:rsidRPr="00B66347" w:rsidRDefault="00916E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остојећи</w:t>
            </w:r>
            <w:r w:rsidR="00A86B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="00771A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, </w:t>
            </w:r>
            <w:r w:rsidR="00752B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 примену мере из тачке 1</w:t>
            </w:r>
            <w:r w:rsidR="00845A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  <w:r w:rsidR="00752B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која се односи на замену столарије </w:t>
            </w:r>
            <w:r w:rsidR="00771A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(</w:t>
            </w:r>
            <w:r w:rsidR="006215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заокружити редни број)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E63938" w:rsidRPr="0066540E" w:rsidTr="00E63938">
        <w:trPr>
          <w:trHeight w:val="346"/>
        </w:trPr>
        <w:tc>
          <w:tcPr>
            <w:tcW w:w="9323" w:type="dxa"/>
          </w:tcPr>
          <w:p w:rsidR="00E63938" w:rsidRPr="0066540E" w:rsidRDefault="00E63938" w:rsidP="00B04B5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Прозор са дрвеним профилом</w:t>
            </w:r>
            <w:r w:rsidRPr="000A076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E63938" w:rsidRPr="0066540E" w:rsidTr="00E63938">
        <w:trPr>
          <w:trHeight w:val="343"/>
        </w:trPr>
        <w:tc>
          <w:tcPr>
            <w:tcW w:w="9323" w:type="dxa"/>
          </w:tcPr>
          <w:p w:rsidR="00E63938" w:rsidRPr="0066540E" w:rsidRDefault="00E63938" w:rsidP="00B04B5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Прозор са челичним профилом</w:t>
            </w:r>
          </w:p>
        </w:tc>
      </w:tr>
    </w:tbl>
    <w:p w:rsidR="0066540E" w:rsidRPr="003E5425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1"/>
    <w:p w:rsidR="0066540E" w:rsidRPr="0066540E" w:rsidRDefault="0066540E" w:rsidP="0066035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0EE3" w:rsidRPr="0066540E" w:rsidRDefault="00030EE3" w:rsidP="00030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Датум:________202</w:t>
      </w:r>
      <w:r w:rsidR="00B6461F">
        <w:rPr>
          <w:rFonts w:ascii="Times New Roman" w:hAnsi="Times New Roman" w:cs="Times New Roman"/>
          <w:sz w:val="24"/>
          <w:szCs w:val="24"/>
          <w:lang w:val="sr-Latn-CS"/>
        </w:rPr>
        <w:t>3</w:t>
      </w:r>
      <w:r w:rsidRPr="0066540E">
        <w:rPr>
          <w:rFonts w:ascii="Times New Roman" w:hAnsi="Times New Roman" w:cs="Times New Roman"/>
          <w:sz w:val="24"/>
          <w:szCs w:val="24"/>
        </w:rPr>
        <w:t>.год.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030EE3" w:rsidRPr="0066540E" w:rsidRDefault="00030EE3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  <w:t>Потпис подносиоца захтева</w:t>
      </w:r>
    </w:p>
    <w:p w:rsidR="004E14BD" w:rsidRDefault="00030EE3" w:rsidP="00030EE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4E14BD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30EE3" w:rsidRPr="0066540E" w:rsidRDefault="004E14BD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>---------------------------</w:t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  <w:r w:rsidR="00030EE3" w:rsidRPr="0066540E">
        <w:rPr>
          <w:rFonts w:ascii="Times New Roman" w:hAnsi="Times New Roman" w:cs="Times New Roman"/>
          <w:sz w:val="24"/>
          <w:szCs w:val="24"/>
        </w:rPr>
        <w:tab/>
      </w:r>
    </w:p>
    <w:p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EC747B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951" w:rsidRDefault="00082951" w:rsidP="00CB7E8C">
      <w:pPr>
        <w:spacing w:after="0" w:line="240" w:lineRule="auto"/>
      </w:pPr>
      <w:r>
        <w:separator/>
      </w:r>
    </w:p>
  </w:endnote>
  <w:endnote w:type="continuationSeparator" w:id="0">
    <w:p w:rsidR="00082951" w:rsidRDefault="00082951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951" w:rsidRDefault="00082951" w:rsidP="00CB7E8C">
      <w:pPr>
        <w:spacing w:after="0" w:line="240" w:lineRule="auto"/>
      </w:pPr>
      <w:r>
        <w:separator/>
      </w:r>
    </w:p>
  </w:footnote>
  <w:footnote w:type="continuationSeparator" w:id="0">
    <w:p w:rsidR="00082951" w:rsidRDefault="00082951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15569"/>
    <w:multiLevelType w:val="hybridMultilevel"/>
    <w:tmpl w:val="999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6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A2161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1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4"/>
  </w:num>
  <w:num w:numId="2">
    <w:abstractNumId w:val="16"/>
  </w:num>
  <w:num w:numId="3">
    <w:abstractNumId w:val="25"/>
  </w:num>
  <w:num w:numId="4">
    <w:abstractNumId w:val="8"/>
  </w:num>
  <w:num w:numId="5">
    <w:abstractNumId w:val="14"/>
  </w:num>
  <w:num w:numId="6">
    <w:abstractNumId w:val="29"/>
  </w:num>
  <w:num w:numId="7">
    <w:abstractNumId w:val="12"/>
  </w:num>
  <w:num w:numId="8">
    <w:abstractNumId w:val="15"/>
  </w:num>
  <w:num w:numId="9">
    <w:abstractNumId w:val="31"/>
  </w:num>
  <w:num w:numId="10">
    <w:abstractNumId w:val="30"/>
  </w:num>
  <w:num w:numId="11">
    <w:abstractNumId w:val="7"/>
  </w:num>
  <w:num w:numId="12">
    <w:abstractNumId w:val="28"/>
  </w:num>
  <w:num w:numId="13">
    <w:abstractNumId w:val="22"/>
  </w:num>
  <w:num w:numId="14">
    <w:abstractNumId w:val="3"/>
  </w:num>
  <w:num w:numId="15">
    <w:abstractNumId w:val="9"/>
  </w:num>
  <w:num w:numId="16">
    <w:abstractNumId w:val="20"/>
  </w:num>
  <w:num w:numId="17">
    <w:abstractNumId w:val="27"/>
  </w:num>
  <w:num w:numId="18">
    <w:abstractNumId w:val="19"/>
  </w:num>
  <w:num w:numId="19">
    <w:abstractNumId w:val="0"/>
  </w:num>
  <w:num w:numId="20">
    <w:abstractNumId w:val="11"/>
  </w:num>
  <w:num w:numId="21">
    <w:abstractNumId w:val="4"/>
  </w:num>
  <w:num w:numId="22">
    <w:abstractNumId w:val="6"/>
  </w:num>
  <w:num w:numId="23">
    <w:abstractNumId w:val="23"/>
  </w:num>
  <w:num w:numId="24">
    <w:abstractNumId w:val="10"/>
  </w:num>
  <w:num w:numId="25">
    <w:abstractNumId w:val="18"/>
  </w:num>
  <w:num w:numId="26">
    <w:abstractNumId w:val="21"/>
  </w:num>
  <w:num w:numId="27">
    <w:abstractNumId w:val="1"/>
  </w:num>
  <w:num w:numId="28">
    <w:abstractNumId w:val="13"/>
  </w:num>
  <w:num w:numId="29">
    <w:abstractNumId w:val="26"/>
  </w:num>
  <w:num w:numId="30">
    <w:abstractNumId w:val="5"/>
  </w:num>
  <w:num w:numId="31">
    <w:abstractNumId w:val="17"/>
  </w:num>
  <w:num w:numId="32">
    <w:abstractNumId w:val="2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03F7F"/>
    <w:rsid w:val="0001049A"/>
    <w:rsid w:val="000309F7"/>
    <w:rsid w:val="00030EE3"/>
    <w:rsid w:val="00035EFA"/>
    <w:rsid w:val="00041173"/>
    <w:rsid w:val="000458B9"/>
    <w:rsid w:val="00052AB5"/>
    <w:rsid w:val="00054D2F"/>
    <w:rsid w:val="00062C9F"/>
    <w:rsid w:val="00082951"/>
    <w:rsid w:val="00092C82"/>
    <w:rsid w:val="00096283"/>
    <w:rsid w:val="000A570B"/>
    <w:rsid w:val="000A762E"/>
    <w:rsid w:val="000B3E12"/>
    <w:rsid w:val="000B5B83"/>
    <w:rsid w:val="000D4ACD"/>
    <w:rsid w:val="000D62C7"/>
    <w:rsid w:val="000F1414"/>
    <w:rsid w:val="000F34C9"/>
    <w:rsid w:val="00100950"/>
    <w:rsid w:val="00103269"/>
    <w:rsid w:val="00115E5A"/>
    <w:rsid w:val="00121771"/>
    <w:rsid w:val="001232D4"/>
    <w:rsid w:val="00125AA3"/>
    <w:rsid w:val="001444DB"/>
    <w:rsid w:val="00145D69"/>
    <w:rsid w:val="00157B30"/>
    <w:rsid w:val="001618A6"/>
    <w:rsid w:val="00165F07"/>
    <w:rsid w:val="00186AF8"/>
    <w:rsid w:val="001D26B8"/>
    <w:rsid w:val="001D54C8"/>
    <w:rsid w:val="001F600E"/>
    <w:rsid w:val="0020470D"/>
    <w:rsid w:val="00213A2F"/>
    <w:rsid w:val="00215AAC"/>
    <w:rsid w:val="00224C4F"/>
    <w:rsid w:val="00266B51"/>
    <w:rsid w:val="00297173"/>
    <w:rsid w:val="002B31BC"/>
    <w:rsid w:val="002B5978"/>
    <w:rsid w:val="002C788C"/>
    <w:rsid w:val="002D1A13"/>
    <w:rsid w:val="002D37E0"/>
    <w:rsid w:val="002F7814"/>
    <w:rsid w:val="003239CB"/>
    <w:rsid w:val="00326036"/>
    <w:rsid w:val="00370499"/>
    <w:rsid w:val="003967AD"/>
    <w:rsid w:val="003A361B"/>
    <w:rsid w:val="003D67B7"/>
    <w:rsid w:val="003E5425"/>
    <w:rsid w:val="003E735E"/>
    <w:rsid w:val="00406587"/>
    <w:rsid w:val="00410446"/>
    <w:rsid w:val="004135DF"/>
    <w:rsid w:val="00414D8E"/>
    <w:rsid w:val="00425CAA"/>
    <w:rsid w:val="00436EAA"/>
    <w:rsid w:val="00451A10"/>
    <w:rsid w:val="00451C23"/>
    <w:rsid w:val="004643B5"/>
    <w:rsid w:val="00486144"/>
    <w:rsid w:val="00496203"/>
    <w:rsid w:val="004A3D13"/>
    <w:rsid w:val="004A60B6"/>
    <w:rsid w:val="004C2340"/>
    <w:rsid w:val="004C602B"/>
    <w:rsid w:val="004D2C2E"/>
    <w:rsid w:val="004D6560"/>
    <w:rsid w:val="004D7ACC"/>
    <w:rsid w:val="004E14BD"/>
    <w:rsid w:val="004E3338"/>
    <w:rsid w:val="004F2A9E"/>
    <w:rsid w:val="004F4F22"/>
    <w:rsid w:val="00502488"/>
    <w:rsid w:val="00503952"/>
    <w:rsid w:val="005220B1"/>
    <w:rsid w:val="0052721F"/>
    <w:rsid w:val="00536FD8"/>
    <w:rsid w:val="00552A02"/>
    <w:rsid w:val="00556FCB"/>
    <w:rsid w:val="00571359"/>
    <w:rsid w:val="0058199F"/>
    <w:rsid w:val="005A2199"/>
    <w:rsid w:val="005C12AC"/>
    <w:rsid w:val="005C600A"/>
    <w:rsid w:val="005C7FA7"/>
    <w:rsid w:val="005E2557"/>
    <w:rsid w:val="005E6D56"/>
    <w:rsid w:val="00611DB8"/>
    <w:rsid w:val="00612AAC"/>
    <w:rsid w:val="0062156B"/>
    <w:rsid w:val="00625354"/>
    <w:rsid w:val="00627FA9"/>
    <w:rsid w:val="0063538F"/>
    <w:rsid w:val="00636B92"/>
    <w:rsid w:val="006463E6"/>
    <w:rsid w:val="00650A2A"/>
    <w:rsid w:val="0065562C"/>
    <w:rsid w:val="00660350"/>
    <w:rsid w:val="0066540E"/>
    <w:rsid w:val="00670599"/>
    <w:rsid w:val="00675765"/>
    <w:rsid w:val="00682E9E"/>
    <w:rsid w:val="00696A29"/>
    <w:rsid w:val="006A0595"/>
    <w:rsid w:val="006C252A"/>
    <w:rsid w:val="006C5E11"/>
    <w:rsid w:val="006E0396"/>
    <w:rsid w:val="006E46BB"/>
    <w:rsid w:val="006F1F74"/>
    <w:rsid w:val="007014C4"/>
    <w:rsid w:val="0072339D"/>
    <w:rsid w:val="00725255"/>
    <w:rsid w:val="007354A5"/>
    <w:rsid w:val="0073744E"/>
    <w:rsid w:val="00752669"/>
    <w:rsid w:val="00752BCA"/>
    <w:rsid w:val="00756C04"/>
    <w:rsid w:val="00770A36"/>
    <w:rsid w:val="00771A21"/>
    <w:rsid w:val="00775046"/>
    <w:rsid w:val="00784F8D"/>
    <w:rsid w:val="00791D3F"/>
    <w:rsid w:val="007B40A4"/>
    <w:rsid w:val="007E7712"/>
    <w:rsid w:val="007F5D8F"/>
    <w:rsid w:val="00810731"/>
    <w:rsid w:val="00811065"/>
    <w:rsid w:val="00814F24"/>
    <w:rsid w:val="00823D04"/>
    <w:rsid w:val="00845A80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8F3544"/>
    <w:rsid w:val="00902AE4"/>
    <w:rsid w:val="00913FD2"/>
    <w:rsid w:val="00916EC9"/>
    <w:rsid w:val="009242B9"/>
    <w:rsid w:val="009453DF"/>
    <w:rsid w:val="009471F0"/>
    <w:rsid w:val="0095725F"/>
    <w:rsid w:val="0097541E"/>
    <w:rsid w:val="0097747A"/>
    <w:rsid w:val="00983E78"/>
    <w:rsid w:val="00992F97"/>
    <w:rsid w:val="00996108"/>
    <w:rsid w:val="009B4BCA"/>
    <w:rsid w:val="009B7494"/>
    <w:rsid w:val="009E1035"/>
    <w:rsid w:val="009E2DD9"/>
    <w:rsid w:val="009F3C49"/>
    <w:rsid w:val="00A00A87"/>
    <w:rsid w:val="00A0238E"/>
    <w:rsid w:val="00A0389E"/>
    <w:rsid w:val="00A51C28"/>
    <w:rsid w:val="00A55C46"/>
    <w:rsid w:val="00A654CB"/>
    <w:rsid w:val="00A70556"/>
    <w:rsid w:val="00A77CA4"/>
    <w:rsid w:val="00A85075"/>
    <w:rsid w:val="00A86B80"/>
    <w:rsid w:val="00A86C81"/>
    <w:rsid w:val="00A949DA"/>
    <w:rsid w:val="00AB0591"/>
    <w:rsid w:val="00AE07AA"/>
    <w:rsid w:val="00AE5A07"/>
    <w:rsid w:val="00AF4E34"/>
    <w:rsid w:val="00B04B51"/>
    <w:rsid w:val="00B104CB"/>
    <w:rsid w:val="00B159AD"/>
    <w:rsid w:val="00B335B4"/>
    <w:rsid w:val="00B33E0C"/>
    <w:rsid w:val="00B43512"/>
    <w:rsid w:val="00B6461F"/>
    <w:rsid w:val="00B66347"/>
    <w:rsid w:val="00B730FB"/>
    <w:rsid w:val="00B74A26"/>
    <w:rsid w:val="00B8177E"/>
    <w:rsid w:val="00B84152"/>
    <w:rsid w:val="00B84EE2"/>
    <w:rsid w:val="00B9030F"/>
    <w:rsid w:val="00B90B12"/>
    <w:rsid w:val="00BA1DE0"/>
    <w:rsid w:val="00BC3C11"/>
    <w:rsid w:val="00BC770A"/>
    <w:rsid w:val="00BD7CE2"/>
    <w:rsid w:val="00BE3026"/>
    <w:rsid w:val="00BF2099"/>
    <w:rsid w:val="00C02441"/>
    <w:rsid w:val="00C041E1"/>
    <w:rsid w:val="00C0509B"/>
    <w:rsid w:val="00C26C3F"/>
    <w:rsid w:val="00C462E1"/>
    <w:rsid w:val="00C46AE0"/>
    <w:rsid w:val="00C50153"/>
    <w:rsid w:val="00C51A4F"/>
    <w:rsid w:val="00C72B2E"/>
    <w:rsid w:val="00C86291"/>
    <w:rsid w:val="00CB0FBC"/>
    <w:rsid w:val="00CB2FAD"/>
    <w:rsid w:val="00CB7E8C"/>
    <w:rsid w:val="00CC78DF"/>
    <w:rsid w:val="00D060F3"/>
    <w:rsid w:val="00D13CF6"/>
    <w:rsid w:val="00D17B6C"/>
    <w:rsid w:val="00D17F10"/>
    <w:rsid w:val="00D24529"/>
    <w:rsid w:val="00D24B27"/>
    <w:rsid w:val="00D54D97"/>
    <w:rsid w:val="00D55D2F"/>
    <w:rsid w:val="00D745B6"/>
    <w:rsid w:val="00D778AB"/>
    <w:rsid w:val="00D84402"/>
    <w:rsid w:val="00D853EF"/>
    <w:rsid w:val="00D94E38"/>
    <w:rsid w:val="00DA40E3"/>
    <w:rsid w:val="00DA53D4"/>
    <w:rsid w:val="00DA7892"/>
    <w:rsid w:val="00DB67CD"/>
    <w:rsid w:val="00DE4C76"/>
    <w:rsid w:val="00DF060B"/>
    <w:rsid w:val="00DF24FD"/>
    <w:rsid w:val="00DF753A"/>
    <w:rsid w:val="00E125BD"/>
    <w:rsid w:val="00E260B3"/>
    <w:rsid w:val="00E3226C"/>
    <w:rsid w:val="00E51326"/>
    <w:rsid w:val="00E54E75"/>
    <w:rsid w:val="00E602FC"/>
    <w:rsid w:val="00E63938"/>
    <w:rsid w:val="00E77614"/>
    <w:rsid w:val="00E824A4"/>
    <w:rsid w:val="00E85733"/>
    <w:rsid w:val="00E919C1"/>
    <w:rsid w:val="00E93681"/>
    <w:rsid w:val="00EA5A2C"/>
    <w:rsid w:val="00EC747B"/>
    <w:rsid w:val="00ED03A4"/>
    <w:rsid w:val="00EE2ACD"/>
    <w:rsid w:val="00EF59A7"/>
    <w:rsid w:val="00F14531"/>
    <w:rsid w:val="00F22C3C"/>
    <w:rsid w:val="00F40AC4"/>
    <w:rsid w:val="00F43B94"/>
    <w:rsid w:val="00F46C23"/>
    <w:rsid w:val="00F50B1A"/>
    <w:rsid w:val="00F7002D"/>
    <w:rsid w:val="00F775AD"/>
    <w:rsid w:val="00F927AD"/>
    <w:rsid w:val="00F971CF"/>
    <w:rsid w:val="00FA01F1"/>
    <w:rsid w:val="00FA0DD0"/>
    <w:rsid w:val="00FD4266"/>
    <w:rsid w:val="00FE1A4C"/>
    <w:rsid w:val="00FE23DF"/>
    <w:rsid w:val="00FE2666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00A87"/>
  </w:style>
  <w:style w:type="paragraph" w:styleId="Revision">
    <w:name w:val="Revision"/>
    <w:hidden/>
    <w:uiPriority w:val="99"/>
    <w:semiHidden/>
    <w:rsid w:val="00A70556"/>
    <w:pPr>
      <w:spacing w:after="0" w:line="240" w:lineRule="auto"/>
    </w:pPr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600A0-362E-4E47-8427-EC6B3C1F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Sanja Djurkovic</cp:lastModifiedBy>
  <cp:revision>8</cp:revision>
  <cp:lastPrinted>2021-08-06T05:54:00Z</cp:lastPrinted>
  <dcterms:created xsi:type="dcterms:W3CDTF">2023-09-15T12:09:00Z</dcterms:created>
  <dcterms:modified xsi:type="dcterms:W3CDTF">2023-10-09T12:35:00Z</dcterms:modified>
</cp:coreProperties>
</file>